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2E" w:rsidRPr="00192F43" w:rsidRDefault="00245F2E" w:rsidP="00245F2E">
      <w:pPr>
        <w:pStyle w:val="Header"/>
        <w:rPr>
          <w:rFonts w:eastAsia="Times New Roman"/>
          <w:sz w:val="20"/>
        </w:rPr>
      </w:pPr>
      <w:r w:rsidRPr="00B36C0F">
        <w:rPr>
          <w:rFonts w:eastAsia="Times New Roman" w:cs="Times New Roman"/>
          <w:sz w:val="20"/>
        </w:rPr>
        <w:t>Indian Journal of Basic and Applied Medical Research; September 20</w:t>
      </w:r>
      <w:r>
        <w:rPr>
          <w:rFonts w:eastAsia="Times New Roman" w:cs="Times New Roman"/>
          <w:sz w:val="20"/>
        </w:rPr>
        <w:t>15: Vol.-4, Issue- 4, P. 545-550</w:t>
      </w:r>
    </w:p>
    <w:p w:rsidR="00245F2E" w:rsidRDefault="00245F2E" w:rsidP="00245F2E">
      <w:pPr>
        <w:spacing w:line="360" w:lineRule="auto"/>
        <w:rPr>
          <w:rFonts w:asciiTheme="majorHAnsi" w:hAnsiTheme="majorHAnsi"/>
          <w:b/>
          <w:color w:val="000000"/>
          <w:highlight w:val="lightGray"/>
          <w:shd w:val="clear" w:color="auto" w:fill="FFFFFF"/>
        </w:rPr>
      </w:pPr>
    </w:p>
    <w:p w:rsidR="00245F2E" w:rsidRPr="00405F55" w:rsidRDefault="00245F2E" w:rsidP="00245F2E">
      <w:pPr>
        <w:spacing w:line="360" w:lineRule="auto"/>
        <w:rPr>
          <w:rFonts w:asciiTheme="majorHAnsi" w:hAnsiTheme="majorHAnsi" w:cs="Times New Roman"/>
          <w:b/>
          <w:color w:val="1F497D" w:themeColor="text2"/>
          <w:sz w:val="28"/>
          <w:szCs w:val="28"/>
        </w:rPr>
      </w:pPr>
      <w:r w:rsidRPr="00405F55">
        <w:rPr>
          <w:rFonts w:asciiTheme="majorHAnsi" w:hAnsiTheme="majorHAnsi"/>
          <w:b/>
          <w:color w:val="000000"/>
          <w:highlight w:val="lightGray"/>
          <w:shd w:val="clear" w:color="auto" w:fill="FFFFFF"/>
        </w:rPr>
        <w:t>Original article</w:t>
      </w:r>
      <w:r w:rsidRPr="00405F55">
        <w:rPr>
          <w:rFonts w:asciiTheme="majorHAnsi" w:hAnsiTheme="majorHAnsi"/>
          <w:b/>
          <w:color w:val="000000"/>
        </w:rPr>
        <w:br/>
      </w:r>
      <w:r w:rsidRPr="00405F55">
        <w:rPr>
          <w:rFonts w:asciiTheme="majorHAnsi" w:hAnsiTheme="majorHAnsi" w:cs="Times New Roman"/>
          <w:b/>
          <w:color w:val="1F497D" w:themeColor="text2"/>
          <w:sz w:val="28"/>
          <w:szCs w:val="28"/>
        </w:rPr>
        <w:t>Imaging appearances of central nervous system infections associated with HIV infection</w:t>
      </w:r>
    </w:p>
    <w:p w:rsidR="00245F2E" w:rsidRDefault="00245F2E" w:rsidP="00245F2E">
      <w:pPr>
        <w:spacing w:line="360" w:lineRule="auto"/>
        <w:rPr>
          <w:rFonts w:asciiTheme="majorHAnsi" w:hAnsiTheme="majorHAnsi"/>
          <w:b/>
          <w:color w:val="000000"/>
          <w:sz w:val="20"/>
          <w:szCs w:val="20"/>
          <w:shd w:val="clear" w:color="auto" w:fill="FFFFFF"/>
        </w:rPr>
      </w:pPr>
      <w:r w:rsidRPr="00405F55">
        <w:rPr>
          <w:rFonts w:asciiTheme="majorHAnsi" w:hAnsiTheme="majorHAnsi"/>
          <w:b/>
          <w:color w:val="000000"/>
          <w:sz w:val="20"/>
          <w:szCs w:val="20"/>
          <w:shd w:val="clear" w:color="auto" w:fill="FFFFFF"/>
          <w:vertAlign w:val="superscript"/>
        </w:rPr>
        <w:t>1</w:t>
      </w:r>
      <w:r w:rsidRPr="00405F55">
        <w:rPr>
          <w:rFonts w:asciiTheme="majorHAnsi" w:hAnsiTheme="majorHAnsi"/>
          <w:b/>
          <w:color w:val="000000"/>
          <w:sz w:val="20"/>
          <w:szCs w:val="20"/>
          <w:shd w:val="clear" w:color="auto" w:fill="FFFFFF"/>
        </w:rPr>
        <w:t xml:space="preserve">Dr. </w:t>
      </w:r>
      <w:proofErr w:type="spellStart"/>
      <w:r w:rsidRPr="00405F55">
        <w:rPr>
          <w:rFonts w:asciiTheme="majorHAnsi" w:hAnsiTheme="majorHAnsi"/>
          <w:b/>
          <w:color w:val="000000"/>
          <w:sz w:val="20"/>
          <w:szCs w:val="20"/>
          <w:shd w:val="clear" w:color="auto" w:fill="FFFFFF"/>
        </w:rPr>
        <w:t>Narendrakumar</w:t>
      </w:r>
      <w:proofErr w:type="spellEnd"/>
      <w:r w:rsidRPr="00405F55">
        <w:rPr>
          <w:rFonts w:asciiTheme="majorHAnsi" w:hAnsiTheme="majorHAnsi"/>
          <w:b/>
          <w:color w:val="000000"/>
          <w:sz w:val="20"/>
          <w:szCs w:val="20"/>
          <w:shd w:val="clear" w:color="auto" w:fill="FFFFFF"/>
        </w:rPr>
        <w:t xml:space="preserve"> M </w:t>
      </w:r>
      <w:proofErr w:type="gramStart"/>
      <w:r w:rsidRPr="00405F55">
        <w:rPr>
          <w:rFonts w:asciiTheme="majorHAnsi" w:hAnsiTheme="majorHAnsi"/>
          <w:b/>
          <w:color w:val="000000"/>
          <w:sz w:val="20"/>
          <w:szCs w:val="20"/>
          <w:shd w:val="clear" w:color="auto" w:fill="FFFFFF"/>
        </w:rPr>
        <w:t>Shah ,</w:t>
      </w:r>
      <w:proofErr w:type="gramEnd"/>
      <w:r w:rsidRPr="00405F55">
        <w:rPr>
          <w:rFonts w:asciiTheme="majorHAnsi" w:hAnsiTheme="majorHAnsi"/>
          <w:b/>
          <w:color w:val="000000"/>
          <w:sz w:val="20"/>
          <w:szCs w:val="20"/>
          <w:shd w:val="clear" w:color="auto" w:fill="FFFFFF"/>
        </w:rPr>
        <w:t xml:space="preserve">  </w:t>
      </w:r>
      <w:r w:rsidRPr="00405F55">
        <w:rPr>
          <w:rFonts w:asciiTheme="majorHAnsi" w:hAnsiTheme="majorHAnsi"/>
          <w:b/>
          <w:color w:val="000000"/>
          <w:sz w:val="20"/>
          <w:szCs w:val="20"/>
          <w:shd w:val="clear" w:color="auto" w:fill="FFFFFF"/>
          <w:vertAlign w:val="superscript"/>
        </w:rPr>
        <w:t>2</w:t>
      </w:r>
      <w:r w:rsidRPr="00405F55">
        <w:rPr>
          <w:rFonts w:asciiTheme="majorHAnsi" w:hAnsiTheme="majorHAnsi"/>
          <w:b/>
          <w:color w:val="000000"/>
          <w:sz w:val="20"/>
          <w:szCs w:val="20"/>
          <w:shd w:val="clear" w:color="auto" w:fill="FFFFFF"/>
        </w:rPr>
        <w:t xml:space="preserve">Dr </w:t>
      </w:r>
      <w:proofErr w:type="spellStart"/>
      <w:r w:rsidRPr="00405F55">
        <w:rPr>
          <w:rFonts w:asciiTheme="majorHAnsi" w:hAnsiTheme="majorHAnsi"/>
          <w:b/>
          <w:color w:val="000000"/>
          <w:sz w:val="20"/>
          <w:szCs w:val="20"/>
          <w:shd w:val="clear" w:color="auto" w:fill="FFFFFF"/>
        </w:rPr>
        <w:t>Vaishali</w:t>
      </w:r>
      <w:proofErr w:type="spellEnd"/>
      <w:r w:rsidRPr="00405F55">
        <w:rPr>
          <w:rFonts w:asciiTheme="majorHAnsi" w:hAnsiTheme="majorHAnsi"/>
          <w:b/>
          <w:color w:val="000000"/>
          <w:sz w:val="20"/>
          <w:szCs w:val="20"/>
          <w:shd w:val="clear" w:color="auto" w:fill="FFFFFF"/>
        </w:rPr>
        <w:t xml:space="preserve"> D M </w:t>
      </w:r>
    </w:p>
    <w:p w:rsidR="00245F2E" w:rsidRPr="00405F55" w:rsidRDefault="00245F2E" w:rsidP="00245F2E">
      <w:pPr>
        <w:spacing w:line="360" w:lineRule="auto"/>
        <w:rPr>
          <w:rFonts w:asciiTheme="majorHAnsi" w:hAnsiTheme="majorHAnsi" w:cs="Times New Roman"/>
          <w:color w:val="000000"/>
          <w:sz w:val="18"/>
          <w:szCs w:val="18"/>
          <w:shd w:val="clear" w:color="auto" w:fill="FFFFFF"/>
        </w:rPr>
      </w:pPr>
      <w:r w:rsidRPr="00405F55">
        <w:rPr>
          <w:rFonts w:asciiTheme="majorHAnsi" w:hAnsiTheme="majorHAnsi"/>
          <w:b/>
          <w:color w:val="000000"/>
          <w:sz w:val="20"/>
          <w:szCs w:val="20"/>
          <w:shd w:val="clear" w:color="auto" w:fill="FFFFFF"/>
        </w:rPr>
        <w:br/>
      </w:r>
      <w:r w:rsidRPr="00405F55">
        <w:rPr>
          <w:rFonts w:asciiTheme="majorHAnsi" w:hAnsiTheme="majorHAnsi" w:cs="Times New Roman"/>
          <w:color w:val="000000"/>
          <w:sz w:val="18"/>
          <w:szCs w:val="18"/>
          <w:shd w:val="clear" w:color="auto" w:fill="FFFFFF"/>
          <w:vertAlign w:val="superscript"/>
        </w:rPr>
        <w:t>1</w:t>
      </w:r>
      <w:r w:rsidRPr="00405F55">
        <w:rPr>
          <w:rFonts w:asciiTheme="majorHAnsi" w:hAnsiTheme="majorHAnsi" w:cs="Times New Roman"/>
          <w:color w:val="000000"/>
          <w:sz w:val="18"/>
          <w:szCs w:val="18"/>
          <w:shd w:val="clear" w:color="auto" w:fill="FFFFFF"/>
        </w:rPr>
        <w:t xml:space="preserve">Associate professor, Department of </w:t>
      </w:r>
      <w:proofErr w:type="spellStart"/>
      <w:proofErr w:type="gramStart"/>
      <w:r w:rsidRPr="00405F55">
        <w:rPr>
          <w:rFonts w:asciiTheme="majorHAnsi" w:hAnsiTheme="majorHAnsi" w:cs="Times New Roman"/>
          <w:color w:val="000000"/>
          <w:sz w:val="18"/>
          <w:szCs w:val="18"/>
          <w:shd w:val="clear" w:color="auto" w:fill="FFFFFF"/>
        </w:rPr>
        <w:t>Radiodiagnosis</w:t>
      </w:r>
      <w:proofErr w:type="spellEnd"/>
      <w:r w:rsidRPr="00405F55">
        <w:rPr>
          <w:rFonts w:asciiTheme="majorHAnsi" w:hAnsiTheme="majorHAnsi" w:cs="Times New Roman"/>
          <w:color w:val="000000"/>
          <w:sz w:val="18"/>
          <w:szCs w:val="18"/>
          <w:shd w:val="clear" w:color="auto" w:fill="FFFFFF"/>
        </w:rPr>
        <w:t xml:space="preserve"> ,</w:t>
      </w:r>
      <w:proofErr w:type="gramEnd"/>
      <w:r w:rsidRPr="00405F55">
        <w:rPr>
          <w:rFonts w:asciiTheme="majorHAnsi" w:hAnsiTheme="majorHAnsi" w:cs="Times New Roman"/>
          <w:color w:val="000000"/>
          <w:sz w:val="18"/>
          <w:szCs w:val="18"/>
          <w:shd w:val="clear" w:color="auto" w:fill="FFFFFF"/>
        </w:rPr>
        <w:t xml:space="preserve"> SDM Medical college, </w:t>
      </w:r>
      <w:proofErr w:type="spellStart"/>
      <w:r w:rsidRPr="00405F55">
        <w:rPr>
          <w:rFonts w:asciiTheme="majorHAnsi" w:hAnsiTheme="majorHAnsi" w:cs="Times New Roman"/>
          <w:color w:val="000000"/>
          <w:sz w:val="18"/>
          <w:szCs w:val="18"/>
          <w:shd w:val="clear" w:color="auto" w:fill="FFFFFF"/>
        </w:rPr>
        <w:t>Dharwad</w:t>
      </w:r>
      <w:proofErr w:type="spellEnd"/>
    </w:p>
    <w:p w:rsidR="00245F2E" w:rsidRPr="00405F55" w:rsidRDefault="00245F2E" w:rsidP="00245F2E">
      <w:pPr>
        <w:spacing w:line="360" w:lineRule="auto"/>
        <w:rPr>
          <w:rFonts w:asciiTheme="majorHAnsi" w:hAnsiTheme="majorHAnsi" w:cs="Times New Roman"/>
          <w:color w:val="000000"/>
          <w:sz w:val="18"/>
          <w:szCs w:val="18"/>
          <w:shd w:val="clear" w:color="auto" w:fill="FFFFFF"/>
        </w:rPr>
      </w:pPr>
      <w:r w:rsidRPr="00405F55">
        <w:rPr>
          <w:rFonts w:asciiTheme="majorHAnsi" w:hAnsiTheme="majorHAnsi" w:cs="Times New Roman"/>
          <w:color w:val="000000"/>
          <w:sz w:val="18"/>
          <w:szCs w:val="18"/>
          <w:shd w:val="clear" w:color="auto" w:fill="FFFFFF"/>
          <w:vertAlign w:val="superscript"/>
        </w:rPr>
        <w:t>2</w:t>
      </w:r>
      <w:r w:rsidRPr="00405F55">
        <w:rPr>
          <w:rFonts w:asciiTheme="majorHAnsi" w:hAnsiTheme="majorHAnsi" w:cs="Times New Roman"/>
          <w:color w:val="000000"/>
          <w:sz w:val="18"/>
          <w:szCs w:val="18"/>
          <w:shd w:val="clear" w:color="auto" w:fill="FFFFFF"/>
        </w:rPr>
        <w:t xml:space="preserve">Consultant radiologist, NMR imaging centre, </w:t>
      </w:r>
      <w:proofErr w:type="spellStart"/>
      <w:r w:rsidRPr="00405F55">
        <w:rPr>
          <w:rFonts w:asciiTheme="majorHAnsi" w:hAnsiTheme="majorHAnsi" w:cs="Times New Roman"/>
          <w:color w:val="000000"/>
          <w:sz w:val="18"/>
          <w:szCs w:val="18"/>
          <w:shd w:val="clear" w:color="auto" w:fill="FFFFFF"/>
        </w:rPr>
        <w:t>Hubli</w:t>
      </w:r>
      <w:proofErr w:type="spellEnd"/>
    </w:p>
    <w:p w:rsidR="00245F2E" w:rsidRPr="00405F55" w:rsidRDefault="00245F2E" w:rsidP="00245F2E">
      <w:pPr>
        <w:pBdr>
          <w:bottom w:val="single" w:sz="6" w:space="1" w:color="auto"/>
        </w:pBdr>
        <w:spacing w:line="360" w:lineRule="auto"/>
        <w:rPr>
          <w:rFonts w:asciiTheme="majorHAnsi" w:hAnsiTheme="majorHAnsi"/>
          <w:color w:val="000000"/>
          <w:sz w:val="18"/>
          <w:szCs w:val="18"/>
          <w:shd w:val="clear" w:color="auto" w:fill="FFFFFF"/>
        </w:rPr>
      </w:pPr>
      <w:r w:rsidRPr="00405F55">
        <w:rPr>
          <w:rFonts w:asciiTheme="majorHAnsi" w:hAnsiTheme="majorHAnsi"/>
          <w:color w:val="000000"/>
          <w:sz w:val="18"/>
          <w:szCs w:val="18"/>
          <w:shd w:val="clear" w:color="auto" w:fill="FFFFFF"/>
        </w:rPr>
        <w:t xml:space="preserve">Name of the Institute/college: SDM medical college </w:t>
      </w:r>
      <w:r w:rsidRPr="00405F55">
        <w:rPr>
          <w:rFonts w:asciiTheme="majorHAnsi" w:hAnsiTheme="majorHAnsi"/>
          <w:color w:val="000000"/>
          <w:sz w:val="18"/>
          <w:szCs w:val="18"/>
        </w:rPr>
        <w:br/>
      </w:r>
      <w:r w:rsidRPr="00405F55">
        <w:rPr>
          <w:rFonts w:asciiTheme="majorHAnsi" w:hAnsiTheme="majorHAnsi"/>
          <w:color w:val="000000"/>
          <w:sz w:val="18"/>
          <w:szCs w:val="18"/>
          <w:shd w:val="clear" w:color="auto" w:fill="FFFFFF"/>
        </w:rPr>
        <w:t xml:space="preserve">Corresponding author: Dr. </w:t>
      </w:r>
      <w:proofErr w:type="spellStart"/>
      <w:r w:rsidRPr="00405F55">
        <w:rPr>
          <w:rFonts w:asciiTheme="majorHAnsi" w:hAnsiTheme="majorHAnsi"/>
          <w:color w:val="000000"/>
          <w:sz w:val="18"/>
          <w:szCs w:val="18"/>
          <w:shd w:val="clear" w:color="auto" w:fill="FFFFFF"/>
        </w:rPr>
        <w:t>Narendrakumar</w:t>
      </w:r>
      <w:proofErr w:type="spellEnd"/>
      <w:r w:rsidRPr="00405F55">
        <w:rPr>
          <w:rFonts w:asciiTheme="majorHAnsi" w:hAnsiTheme="majorHAnsi"/>
          <w:color w:val="000000"/>
          <w:sz w:val="18"/>
          <w:szCs w:val="18"/>
          <w:shd w:val="clear" w:color="auto" w:fill="FFFFFF"/>
        </w:rPr>
        <w:t xml:space="preserve"> M Shah</w:t>
      </w:r>
    </w:p>
    <w:p w:rsidR="00245F2E" w:rsidRPr="00405F55" w:rsidRDefault="00245F2E" w:rsidP="00245F2E">
      <w:pPr>
        <w:spacing w:line="360" w:lineRule="auto"/>
        <w:jc w:val="both"/>
        <w:rPr>
          <w:rFonts w:cs="Times New Roman"/>
          <w:b/>
          <w:color w:val="000000"/>
          <w:sz w:val="20"/>
          <w:szCs w:val="20"/>
          <w:shd w:val="clear" w:color="auto" w:fill="FFFFFF"/>
        </w:rPr>
      </w:pPr>
      <w:r w:rsidRPr="00405F55">
        <w:rPr>
          <w:rFonts w:asciiTheme="majorHAnsi" w:hAnsiTheme="majorHAnsi"/>
          <w:color w:val="000000"/>
          <w:sz w:val="18"/>
          <w:szCs w:val="18"/>
        </w:rPr>
        <w:br/>
      </w:r>
      <w:r w:rsidRPr="00405F55">
        <w:rPr>
          <w:rFonts w:cs="Times New Roman"/>
          <w:b/>
          <w:sz w:val="20"/>
          <w:szCs w:val="20"/>
        </w:rPr>
        <w:t>Abstract:</w:t>
      </w:r>
    </w:p>
    <w:p w:rsidR="00245F2E" w:rsidRDefault="00245F2E" w:rsidP="00245F2E">
      <w:pPr>
        <w:pBdr>
          <w:bottom w:val="single" w:sz="6" w:space="1" w:color="auto"/>
        </w:pBdr>
        <w:spacing w:line="360" w:lineRule="auto"/>
        <w:jc w:val="both"/>
        <w:rPr>
          <w:rFonts w:cs="Times New Roman"/>
          <w:sz w:val="18"/>
          <w:szCs w:val="18"/>
        </w:rPr>
      </w:pPr>
      <w:r w:rsidRPr="00405F55">
        <w:rPr>
          <w:rFonts w:cs="Times New Roman"/>
          <w:sz w:val="18"/>
          <w:szCs w:val="18"/>
        </w:rPr>
        <w:t>Patients with AIDS develop a variety of central nervous system lesions that can result from HIV itself or from secondary opportunistic infections. Imaging plays an important role in the diagnosis of these lesions and in assessing the response to treatment. Knowledge of the spectrum of imaging findings of these infectious diseases is important in the evaluation of HIV infected patients. In this article we describe the imaging findings of few of the central nervous system infections in HIV patients.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F2E"/>
    <w:rsid w:val="000061B3"/>
    <w:rsid w:val="0006104F"/>
    <w:rsid w:val="00245F2E"/>
    <w:rsid w:val="00274F00"/>
    <w:rsid w:val="004B274B"/>
    <w:rsid w:val="009E591E"/>
    <w:rsid w:val="00A83F59"/>
    <w:rsid w:val="00AE3137"/>
    <w:rsid w:val="00EB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2E"/>
    <w:pPr>
      <w:spacing w:after="0"/>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245F2E"/>
    <w:pPr>
      <w:tabs>
        <w:tab w:val="center" w:pos="4680"/>
        <w:tab w:val="right" w:pos="9360"/>
      </w:tabs>
      <w:spacing w:line="240" w:lineRule="auto"/>
    </w:pPr>
  </w:style>
  <w:style w:type="character" w:customStyle="1" w:styleId="HeaderChar">
    <w:name w:val="Header Char"/>
    <w:aliases w:val="Char Char"/>
    <w:basedOn w:val="DefaultParagraphFont"/>
    <w:link w:val="Header"/>
    <w:uiPriority w:val="99"/>
    <w:rsid w:val="00245F2E"/>
    <w:rPr>
      <w:rFonts w:ascii="Times New Roman" w:hAnsi="Times New Roman"/>
      <w:sz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2015-10-11T16:47:00Z</dcterms:created>
  <dcterms:modified xsi:type="dcterms:W3CDTF">2015-10-11T16:47:00Z</dcterms:modified>
</cp:coreProperties>
</file>